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color w:val="005696"/>
          <w:sz w:val="32"/>
          <w:szCs w:val="28"/>
          <w:lang w:eastAsia="ru-RU"/>
        </w:rPr>
        <w:t>Практическая работа № 1.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Необходимо выполнить следующие тренировочные задания: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 известный биолог, один из создателей синтетической теории эволюции Джулиан С. Хаксли стал первым директором ЮНЕСКО (Организация Объединенных Наций по образованию, науке и культуре), она называлась ЮНЕКО. Буквы «С», отвечающей за науку (</w:t>
      </w:r>
      <w:proofErr w:type="spellStart"/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proofErr w:type="spellEnd"/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названии не было. Хаксли добился того, что она там появилась. Как вы думаете, каков был главный аргумент Хаксли в борьбе за букву «С»?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Иногда можно услышать мнение, что проблема «Двух культур» обусловлена асимметрией полушарий головного мозга человека. Как известно, в левом полушарии сосредоточены функции абстрактно-логического мышления, в правом — функции восприятия образов, эмоций и т.д. Почти у каждого человека от рождения доминирует одно из полушарий. Утверждается, что «</w:t>
      </w:r>
      <w:proofErr w:type="spellStart"/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левополушарники</w:t>
      </w:r>
      <w:proofErr w:type="spellEnd"/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это и есть носители научной культуры, а «</w:t>
      </w:r>
      <w:proofErr w:type="spellStart"/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правополушарники</w:t>
      </w:r>
      <w:proofErr w:type="spellEnd"/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это гуманитарии. Что можно возразить на эту точку зрения?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Попробуйте представить себе социальные, этические и юридические проблемы, к которым могло бы привести появление возможности формировать не только пол, но и внешний облик будущего ребенка по своему желанию.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(Рекомендации к оформлению: текст печатается через 1,5 компьютерного интервала с применением 14 размера шрифта 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val="en-US" w:eastAsia="ru-RU"/>
        </w:rPr>
        <w:t>Times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val="en-US" w:eastAsia="ru-RU"/>
        </w:rPr>
        <w:t>New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val="en-US" w:eastAsia="ru-RU"/>
        </w:rPr>
        <w:t>Roman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).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4D28">
        <w:rPr>
          <w:rFonts w:ascii="Times New Roman" w:eastAsia="Times New Roman" w:hAnsi="Times New Roman" w:cs="Times New Roman"/>
          <w:b/>
          <w:color w:val="005696"/>
          <w:sz w:val="32"/>
          <w:szCs w:val="28"/>
          <w:lang w:eastAsia="ru-RU"/>
        </w:rPr>
        <w:t>Практическая работа № 2.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Необходимо выполнить следующие тренировочные задания: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Можно ли Аристотеля назвать ученым?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Почему гипотеза о существовании Бога не может быть научной?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Перед вами — текст известного современного астролога: «И в астрологии, и в естественных науках появление новых фактов, не заложенных в первоначальную схему, — решающее испытание теории. Сколько красивых построений в науке пало с появлением новых фактов, не укладывающихся в старую схему! Открытие новых планет — Урана, Нептуна и Плутона не только не разрушило здание астрологии, но... сделало его еще красивее, еще фундаментальнее».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признак псевдонауки проявляется в этом фрагменте?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(Рекомендации к оформлению: текст печатается через 1,5 компьютерного интервала с применением 14 размера шрифта </w:t>
      </w:r>
      <w:proofErr w:type="spellStart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Times</w:t>
      </w:r>
      <w:proofErr w:type="spellEnd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proofErr w:type="spellStart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New</w:t>
      </w:r>
      <w:proofErr w:type="spellEnd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proofErr w:type="spellStart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Roman</w:t>
      </w:r>
      <w:proofErr w:type="spellEnd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).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color w:val="005696"/>
          <w:sz w:val="32"/>
          <w:szCs w:val="28"/>
          <w:lang w:eastAsia="ru-RU"/>
        </w:rPr>
        <w:t>Практическая работа № 3.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 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Необходимо выполнить следующие тренировочные задания: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можно охарактеризовать современное понимание пространства-времени — как реляционное или субстанциальное?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Подумайте, как изменилась бы классическая механика, если бы скорость света составляла не 300000 км/с, а 30 км/ч?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4D28" w:rsidRPr="00944D28" w:rsidRDefault="00944D28" w:rsidP="00944D28">
      <w:pPr>
        <w:widowControl w:val="0"/>
        <w:spacing w:before="100" w:beforeAutospacing="1" w:after="120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(Рекомендации к оформлению: текст печатается через 1,5 компьютерного интервала с применением 14 размера шрифта 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val="en-US" w:eastAsia="ru-RU"/>
        </w:rPr>
        <w:t>Times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val="en-US" w:eastAsia="ru-RU"/>
        </w:rPr>
        <w:t>New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val="en-US" w:eastAsia="ru-RU"/>
        </w:rPr>
        <w:t>Roma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color w:val="005696"/>
          <w:sz w:val="32"/>
          <w:szCs w:val="28"/>
          <w:lang w:eastAsia="ru-RU"/>
        </w:rPr>
        <w:t>Практическая работа № 4.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lastRenderedPageBreak/>
        <w:t> 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Необходимо выполнить следующие тренировочные задания: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чем проявляются волновые свойства света, а в чем — корпускулярные?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Одна из самых известных апорий Зенона — «Стрела», которая формулируется так: «В каждый момент времени летящая стрела неподвижна. В течение времени полета стрела неподвижна каждый момент. Следовательно, она неподвижна каждый момент». Как можно возразить Зенону, исходя из представлений Аристотеля о непрерывности?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(Рекомендации к оформлению: текст печатается через 1,5 компьютерного интервала с применением 14 размера шрифта </w:t>
      </w:r>
      <w:proofErr w:type="spellStart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Times</w:t>
      </w:r>
      <w:proofErr w:type="spellEnd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proofErr w:type="spellStart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New</w:t>
      </w:r>
      <w:proofErr w:type="spellEnd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proofErr w:type="spellStart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Roman</w:t>
      </w:r>
      <w:proofErr w:type="spellEnd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).</w:t>
      </w:r>
    </w:p>
    <w:p w:rsidR="00944D28" w:rsidRPr="00944D28" w:rsidRDefault="00944D28" w:rsidP="00944D28">
      <w:pPr>
        <w:widowControl w:val="0"/>
        <w:spacing w:before="100" w:beforeAutospacing="1" w:after="120" w:line="38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color w:val="005696"/>
          <w:sz w:val="32"/>
          <w:szCs w:val="28"/>
          <w:lang w:eastAsia="ru-RU"/>
        </w:rPr>
        <w:t>Практическая работа № 5.</w:t>
      </w:r>
    </w:p>
    <w:p w:rsidR="00944D28" w:rsidRPr="00944D28" w:rsidRDefault="00944D28" w:rsidP="00944D28">
      <w:pPr>
        <w:widowControl w:val="0"/>
        <w:spacing w:before="100" w:beforeAutospacing="1" w:after="120" w:line="38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 </w:t>
      </w:r>
    </w:p>
    <w:p w:rsidR="00944D28" w:rsidRPr="00944D28" w:rsidRDefault="00944D28" w:rsidP="00944D28">
      <w:pPr>
        <w:widowControl w:val="0"/>
        <w:spacing w:before="100" w:beforeAutospacing="1" w:after="120" w:line="38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Необходимо выполнить следующие тренировочные задания:</w:t>
      </w:r>
    </w:p>
    <w:p w:rsidR="00944D28" w:rsidRPr="00944D28" w:rsidRDefault="00944D28" w:rsidP="00944D28">
      <w:pPr>
        <w:widowControl w:val="0"/>
        <w:spacing w:before="100" w:beforeAutospacing="1" w:after="120" w:line="38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Каковы основные отличия современного биологического эволюционизма от первоначальной дарвиновской концепции?</w:t>
      </w:r>
    </w:p>
    <w:p w:rsidR="00944D28" w:rsidRPr="00944D28" w:rsidRDefault="00944D28" w:rsidP="00944D28">
      <w:pPr>
        <w:widowControl w:val="0"/>
        <w:spacing w:before="100" w:beforeAutospacing="1" w:after="120" w:line="38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Перед вами — цитата из книги известного американского «научного» креациониста: «Великий химик, биолог и креационист Луи Пастер в ходе тщательно спланированных и проведенных экспериментов убедительно показал, что самозарождения не происходит... Даже воображаемая простейшая воспроизводящаяся молекула белка, если бы она существовала, должна быть столь невероятно сложной — чтобы кодировать и управлять воспроизведением подобных себе из окружающего «бульона», что </w:t>
      </w: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случайного образования исключается полностью... Жизнь может произойти лишь благодаря Тому, у Кого есть жизнь, порождающая другую жизнь». В чем уязвимость этой аргументации?</w:t>
      </w:r>
    </w:p>
    <w:p w:rsidR="00944D28" w:rsidRPr="00944D28" w:rsidRDefault="00944D28" w:rsidP="00944D28">
      <w:pPr>
        <w:widowControl w:val="0"/>
        <w:spacing w:before="100" w:beforeAutospacing="1" w:after="120" w:line="38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Чем отличается упорядоченность живого организма от упорядоченности автомобиля?</w:t>
      </w:r>
    </w:p>
    <w:p w:rsidR="00944D28" w:rsidRPr="00944D28" w:rsidRDefault="00944D28" w:rsidP="00944D28">
      <w:pPr>
        <w:widowControl w:val="0"/>
        <w:spacing w:before="100" w:beforeAutospacing="1" w:after="120" w:line="38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4D28" w:rsidRPr="00944D28" w:rsidRDefault="00944D28" w:rsidP="00944D28">
      <w:pPr>
        <w:widowControl w:val="0"/>
        <w:spacing w:before="100" w:beforeAutospacing="1" w:after="120" w:line="38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(Рекомендации к оформлению: текст печатается через 1,5 компьютерного интервала с применением 14 размера шрифта 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val="en-US" w:eastAsia="ru-RU"/>
        </w:rPr>
        <w:t>Times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val="en-US" w:eastAsia="ru-RU"/>
        </w:rPr>
        <w:t>New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val="en-US" w:eastAsia="ru-RU"/>
        </w:rPr>
        <w:t>Roman</w:t>
      </w: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).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color w:val="005696"/>
          <w:sz w:val="32"/>
          <w:szCs w:val="28"/>
          <w:lang w:eastAsia="ru-RU"/>
        </w:rPr>
        <w:t>Практическая работа № 6.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 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Необходимо выполнить следующие тренировочные задания: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 возникли химические элементы?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Составьте хронологическую таблицу геологических периодов и впишите в нее основные ароморфозы каждого периода.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Почему, несмотря на все достижения цивилизации, нельзя сказать, что человек перестал быть частью биосферы?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(Рекомендации к оформлению: текст печатается через 1,5 компьютерного интервала с применением 14 размера шрифта </w:t>
      </w:r>
      <w:proofErr w:type="spellStart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Times</w:t>
      </w:r>
      <w:proofErr w:type="spellEnd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proofErr w:type="spellStart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New</w:t>
      </w:r>
      <w:proofErr w:type="spellEnd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 </w:t>
      </w:r>
      <w:proofErr w:type="spellStart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>Roman</w:t>
      </w:r>
      <w:proofErr w:type="spellEnd"/>
      <w:r w:rsidRPr="00944D28">
        <w:rPr>
          <w:rFonts w:ascii="Times New Roman" w:eastAsia="Times New Roman" w:hAnsi="Times New Roman" w:cs="Times New Roman"/>
          <w:b/>
          <w:i/>
          <w:color w:val="49279D"/>
          <w:sz w:val="28"/>
          <w:szCs w:val="28"/>
          <w:lang w:eastAsia="ru-RU"/>
        </w:rPr>
        <w:t xml:space="preserve">). </w:t>
      </w:r>
    </w:p>
    <w:p w:rsidR="00944D28" w:rsidRPr="00944D28" w:rsidRDefault="00944D28" w:rsidP="00944D28">
      <w:pPr>
        <w:widowControl w:val="0"/>
        <w:spacing w:before="100" w:beforeAutospacing="1" w:afterLines="120" w:after="288" w:line="312" w:lineRule="auto"/>
        <w:ind w:firstLine="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4D28" w:rsidRDefault="00944D28">
      <w:bookmarkStart w:id="0" w:name="_GoBack"/>
      <w:bookmarkEnd w:id="0"/>
    </w:p>
    <w:sectPr w:rsidR="0094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28"/>
    <w:rsid w:val="00772FF8"/>
    <w:rsid w:val="00944D28"/>
    <w:rsid w:val="00E2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B6421-79C1-4097-93E8-CD48A8D5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2017-01-31T11:12:00Z</dcterms:created>
  <dcterms:modified xsi:type="dcterms:W3CDTF">2017-01-31T11:12:00Z</dcterms:modified>
</cp:coreProperties>
</file>